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FE" w:rsidRPr="00B71FFE" w:rsidRDefault="00B71FFE" w:rsidP="00B71FFE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B71FFE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Погиб, освобождая Польшу</w:t>
      </w:r>
    </w:p>
    <w:p w:rsidR="00B71FFE" w:rsidRPr="00B71FFE" w:rsidRDefault="00B71FFE" w:rsidP="00B71FFE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B71FFE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18.03.2020</w:t>
      </w:r>
      <w:r w:rsidRPr="00B71FFE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B71FFE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B71FFE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B71FFE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B71FFE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B71FFE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№32 19 марта 2020 года</w:t>
        </w:r>
      </w:hyperlink>
      <w:r w:rsidRPr="00B71FFE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B71FFE" w:rsidRPr="00B71FFE" w:rsidRDefault="00B71FFE" w:rsidP="00B71FFE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71FFE" w:rsidRPr="00B71FFE" w:rsidRDefault="00B71FFE" w:rsidP="00B71FFE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4645D84" wp14:editId="39645F8E">
            <wp:simplePos x="0" y="0"/>
            <wp:positionH relativeFrom="column">
              <wp:posOffset>2526665</wp:posOffset>
            </wp:positionH>
            <wp:positionV relativeFrom="paragraph">
              <wp:posOffset>25400</wp:posOffset>
            </wp:positionV>
            <wp:extent cx="2865755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394" y="21454"/>
                <wp:lineTo x="21394" y="0"/>
                <wp:lineTo x="0" y="0"/>
              </wp:wrapPolygon>
            </wp:wrapTight>
            <wp:docPr id="1" name="Рисунок 1" descr="75pob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pob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5CEA90D3" wp14:editId="2DC2C74B">
            <wp:simplePos x="0" y="0"/>
            <wp:positionH relativeFrom="column">
              <wp:posOffset>29210</wp:posOffset>
            </wp:positionH>
            <wp:positionV relativeFrom="paragraph">
              <wp:posOffset>26670</wp:posOffset>
            </wp:positionV>
            <wp:extent cx="1821815" cy="2435860"/>
            <wp:effectExtent l="0" t="0" r="6985" b="2540"/>
            <wp:wrapTight wrapText="bothSides">
              <wp:wrapPolygon edited="0">
                <wp:start x="0" y="0"/>
                <wp:lineTo x="0" y="21454"/>
                <wp:lineTo x="21457" y="21454"/>
                <wp:lineTo x="21457" y="0"/>
                <wp:lineTo x="0" y="0"/>
              </wp:wrapPolygon>
            </wp:wrapTight>
            <wp:docPr id="2" name="Рисунок 2" descr="032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2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FFE" w:rsidRPr="00B71FFE" w:rsidRDefault="00B71FFE" w:rsidP="00B71F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– слава!</w:t>
      </w:r>
      <w:r w:rsidRPr="00B71FFE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Петр Михайлович Исаков - бывший командир 9-й роты 142-го гвардейского стрелкового полка 47-й гвардейской Краснознаменной ордена Богдана Хмельницкого стрелковой дивизии 4-го гвардейского корпуса 8-й гвардейской армии 1-го Белорусского фронта, гвардии старший лейтенант.</w:t>
      </w:r>
    </w:p>
    <w:p w:rsidR="00B71FFE" w:rsidRPr="00B71FFE" w:rsidRDefault="00B71FFE" w:rsidP="00B71F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13 июня 1923 года </w:t>
      </w:r>
      <w:proofErr w:type="gram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Алексеевка (ныне г. Акколь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Акмолинской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области), в семье рабочего. Окончил среднюю школу. Призывался в ряды РК КА в феврале 1942 года. Воевал на Юго-Западном фронте, участвовал в Сталинградской битве. Будучи вначале стрелком, затем пулеметчиком, Исаков, не жалея сил и жизни, всегда находился в числе передовых и своими примерами бесстрашия увлекал бойцов и командиров на боевые подвиги. В 1943 году окончил курсы младших лейтенантов. С 20 октября в составе 3-го Украинского и 1-го Белорусского фронтов принимал участие в Нижне-Днепропетровской,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Никопольско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-Криворожской,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Березнеговато-Снигиревской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gram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Одесской</w:t>
      </w:r>
      <w:proofErr w:type="gram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Люблен-Брестской наступательных операциях.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ходе освобождения Левобережной и Правобережной Украины командир взвода, гвардии лейтенант Исаков неоднократно проявил себя решительным и смелым офицером. 12 января 1944 года в ходе наступления в районе с.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Авдотьевка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Софиевский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 Днепропетровской области) он поднял свой взвод в атаку и уверенно управлял подразделением. Будучи раненым, не покинул поле боя до полного выполнения боевой задачи.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Приказом командира дивизии был награжден орденом Красной Звезды.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Особо отличился в начале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Варшавско-Познанской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наступательной операции. 13 января 1945 года роте Исакова была поставлена задача по прорыву немецкой глубоко эшелонированной обороны на плацдарме западного берега реки Висла в районе населенного пункта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Закшев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Козенитский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повят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Мазовецкого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воеводства) Польши. Петр Михайлович, не теряя ни минуты времени, неустанно готовил личный состав и огневые средства. 14 января каждый офицер, сержант и рядовой его роты знали свои места и действия на время выполнения ближайшей и последующей боевых задач. Перейдя в наступление, Исаков со своей ротой, невзирая на сильный артиллерийско-миномет-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ный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пулеметный огонь, </w:t>
      </w: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преодолел минное поле, 6-рядные проволочные заграждения, решительно штурмовал оборонительные полосы и выбил противника из 4-х промежуточных траншей. Уничтожил не менее 50 гитлеровских солдат и офицеров, то есть количество истребленных фашистов достигало первоначальной численности наступавшей роты Исакова.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Преследуя отступавшего противника, по</w:t>
      </w:r>
      <w:proofErr w:type="gram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лк встр</w:t>
      </w:r>
      <w:proofErr w:type="gram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етил его яростное сопротивление в районе высоты 158,1. Выгодный оборонительный рубеж врага был насыщен пулеметно-минометными огневыми средствами и поддерживался тремя «Фердинандами». 15 января гвардии старший лейтенант Исаков направил два взвода на штурм позиции врага с фронта, а сам с одним взводом проник в тыл его обороны. Незаметно пробравшись с группой бойцов к месту стоянки самоходных орудий, гранатами уничтожил их расчеты и вывел из строя самоходки. Таким образом, проявив находчивость, исключительную храбрость и отвагу, открыл путь полку для успешного наступления. Но сам Исаков при этом был тяжело ранен в живот, эвакуирован в армейский полевой госпиталь №5266 и 17 января скончался. </w:t>
      </w:r>
      <w:proofErr w:type="gram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Похоронен</w:t>
      </w:r>
      <w:proofErr w:type="gram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деревне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Станишувка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Радомского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повята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Мазовецкого</w:t>
      </w:r>
      <w:proofErr w:type="spellEnd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воеводства) Польши.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Указом Президиума Верховного Совета СССР от 24 марта 1945 года за образцовое выполнение боевых заданий командования на фронтах борьбы с немецко-фашистскими захватчиками и проявленные при этом мужество и героизм гвардии старший лейтенант Петр Михайлович Исаков был удостоен высокого звания Героя Советского Союза посмертно.</w:t>
      </w:r>
    </w:p>
    <w:p w:rsidR="00B71FFE" w:rsidRPr="00B71FFE" w:rsidRDefault="00B71FFE" w:rsidP="00B71FFE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Постановлением Кабинета Министров Республики Казахстан от 31 января 1994 года № 113-53 имя Героя на его малой родине - в г. Акколе присвоено улице и СШ №1. У здания школы </w:t>
      </w:r>
      <w:bookmarkStart w:id="0" w:name="_GoBack"/>
      <w:bookmarkEnd w:id="0"/>
      <w:r w:rsidRPr="00B71F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установлен бюст П.М. Исакова. В г. Кокшетау его имя увековечено на обелиске Славы.</w:t>
      </w:r>
    </w:p>
    <w:p w:rsidR="00B71FFE" w:rsidRPr="00B71FFE" w:rsidRDefault="00B71FFE" w:rsidP="00B71FFE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НУРСЕИТОВ,</w:t>
      </w:r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областного </w:t>
      </w:r>
      <w:proofErr w:type="spellStart"/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B71FF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D7"/>
    <w:rsid w:val="002740D7"/>
    <w:rsid w:val="003E01D0"/>
    <w:rsid w:val="00B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71FFE"/>
  </w:style>
  <w:style w:type="character" w:customStyle="1" w:styleId="metacategories">
    <w:name w:val="meta_categories"/>
    <w:basedOn w:val="a0"/>
    <w:rsid w:val="00B71FFE"/>
  </w:style>
  <w:style w:type="character" w:styleId="a3">
    <w:name w:val="Hyperlink"/>
    <w:basedOn w:val="a0"/>
    <w:uiPriority w:val="99"/>
    <w:semiHidden/>
    <w:unhideWhenUsed/>
    <w:rsid w:val="00B71FFE"/>
    <w:rPr>
      <w:color w:val="0000FF"/>
      <w:u w:val="single"/>
    </w:rPr>
  </w:style>
  <w:style w:type="character" w:customStyle="1" w:styleId="metatags">
    <w:name w:val="meta_tags"/>
    <w:basedOn w:val="a0"/>
    <w:rsid w:val="00B71FFE"/>
  </w:style>
  <w:style w:type="paragraph" w:styleId="a4">
    <w:name w:val="Normal (Web)"/>
    <w:basedOn w:val="a"/>
    <w:uiPriority w:val="99"/>
    <w:semiHidden/>
    <w:unhideWhenUsed/>
    <w:rsid w:val="00B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1FFE"/>
    <w:rPr>
      <w:i/>
      <w:iCs/>
    </w:rPr>
  </w:style>
  <w:style w:type="character" w:styleId="a6">
    <w:name w:val="Strong"/>
    <w:basedOn w:val="a0"/>
    <w:uiPriority w:val="22"/>
    <w:qFormat/>
    <w:rsid w:val="00B71F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71FFE"/>
  </w:style>
  <w:style w:type="character" w:customStyle="1" w:styleId="metacategories">
    <w:name w:val="meta_categories"/>
    <w:basedOn w:val="a0"/>
    <w:rsid w:val="00B71FFE"/>
  </w:style>
  <w:style w:type="character" w:styleId="a3">
    <w:name w:val="Hyperlink"/>
    <w:basedOn w:val="a0"/>
    <w:uiPriority w:val="99"/>
    <w:semiHidden/>
    <w:unhideWhenUsed/>
    <w:rsid w:val="00B71FFE"/>
    <w:rPr>
      <w:color w:val="0000FF"/>
      <w:u w:val="single"/>
    </w:rPr>
  </w:style>
  <w:style w:type="character" w:customStyle="1" w:styleId="metatags">
    <w:name w:val="meta_tags"/>
    <w:basedOn w:val="a0"/>
    <w:rsid w:val="00B71FFE"/>
  </w:style>
  <w:style w:type="paragraph" w:styleId="a4">
    <w:name w:val="Normal (Web)"/>
    <w:basedOn w:val="a"/>
    <w:uiPriority w:val="99"/>
    <w:semiHidden/>
    <w:unhideWhenUsed/>
    <w:rsid w:val="00B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1FFE"/>
    <w:rPr>
      <w:i/>
      <w:iCs/>
    </w:rPr>
  </w:style>
  <w:style w:type="character" w:styleId="a6">
    <w:name w:val="Strong"/>
    <w:basedOn w:val="a0"/>
    <w:uiPriority w:val="22"/>
    <w:qFormat/>
    <w:rsid w:val="00B71F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19/10/75pobed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32-19-mart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3/032-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Company>Krokoz™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2</cp:revision>
  <dcterms:created xsi:type="dcterms:W3CDTF">2020-04-01T10:35:00Z</dcterms:created>
  <dcterms:modified xsi:type="dcterms:W3CDTF">2020-04-01T10:37:00Z</dcterms:modified>
</cp:coreProperties>
</file>