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F0" w:rsidRPr="007E4EF0" w:rsidRDefault="007E4EF0" w:rsidP="007E4EF0">
      <w:pPr>
        <w:spacing w:after="150" w:line="390" w:lineRule="atLeast"/>
        <w:textAlignment w:val="baseline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7E4EF0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На Тепловских высотах…</w:t>
      </w:r>
    </w:p>
    <w:p w:rsidR="007E4EF0" w:rsidRPr="007E4EF0" w:rsidRDefault="007E4EF0" w:rsidP="007E4EF0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7E4EF0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13.03.2020</w:t>
      </w:r>
      <w:r w:rsidRPr="007E4EF0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5" w:history="1">
        <w:r w:rsidRPr="007E4EF0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«Герои Советского Союза - акмолинцы»</w:t>
        </w:r>
      </w:hyperlink>
      <w:r w:rsidRPr="007E4EF0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6" w:history="1">
        <w:r w:rsidRPr="007E4EF0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№30 14 марта 2020 года</w:t>
        </w:r>
      </w:hyperlink>
      <w:r w:rsidRPr="007E4EF0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7E4EF0" w:rsidRPr="007E4EF0" w:rsidRDefault="007E4EF0" w:rsidP="007E4EF0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2205FD2C" wp14:editId="5ACE5281">
            <wp:simplePos x="0" y="0"/>
            <wp:positionH relativeFrom="column">
              <wp:posOffset>2472690</wp:posOffset>
            </wp:positionH>
            <wp:positionV relativeFrom="paragraph">
              <wp:posOffset>96520</wp:posOffset>
            </wp:positionV>
            <wp:extent cx="2859405" cy="2429510"/>
            <wp:effectExtent l="0" t="0" r="0" b="8890"/>
            <wp:wrapTight wrapText="bothSides">
              <wp:wrapPolygon edited="0">
                <wp:start x="0" y="0"/>
                <wp:lineTo x="0" y="21510"/>
                <wp:lineTo x="21442" y="21510"/>
                <wp:lineTo x="21442" y="0"/>
                <wp:lineTo x="0" y="0"/>
              </wp:wrapPolygon>
            </wp:wrapTight>
            <wp:docPr id="2" name="Рисунок 2" descr="75pob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pob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35ED9540" wp14:editId="76837769">
            <wp:simplePos x="0" y="0"/>
            <wp:positionH relativeFrom="column">
              <wp:posOffset>24130</wp:posOffset>
            </wp:positionH>
            <wp:positionV relativeFrom="paragraph">
              <wp:posOffset>106045</wp:posOffset>
            </wp:positionV>
            <wp:extent cx="1828800" cy="2429510"/>
            <wp:effectExtent l="0" t="0" r="0" b="8890"/>
            <wp:wrapTight wrapText="bothSides">
              <wp:wrapPolygon edited="0">
                <wp:start x="0" y="0"/>
                <wp:lineTo x="0" y="21510"/>
                <wp:lineTo x="21375" y="21510"/>
                <wp:lineTo x="21375" y="0"/>
                <wp:lineTo x="0" y="0"/>
              </wp:wrapPolygon>
            </wp:wrapTight>
            <wp:docPr id="1" name="Рисунок 1" descr="030-4-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0-4-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EF0" w:rsidRPr="007E4EF0" w:rsidRDefault="007E4EF0" w:rsidP="007E4EF0">
      <w:pPr>
        <w:spacing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7E4EF0" w:rsidRPr="007E4EF0" w:rsidRDefault="007E4EF0" w:rsidP="007E4EF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EF0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Героям-землякам - слава!</w:t>
      </w:r>
      <w:r w:rsidRPr="007E4EF0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7E4EF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Георгий Иванович Игишев — бывший командир батареи истребительно- противотанкового артиллерийского полка 3-й истребительно- противотанковой артиллерийской бригады 2-й истребительной дивизии Центрального фронта, капитан.</w:t>
      </w:r>
    </w:p>
    <w:p w:rsidR="007E4EF0" w:rsidRPr="007E4EF0" w:rsidRDefault="007E4EF0" w:rsidP="007E4EF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EF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Родился 1 октября 1921 года в г. Акмолинске (ныне Hyp-Султан), в семье учителя. В г. Алма-Ате окончил среднюю школу №55. В ряды РККА призвался в 1940 году. Службу проходил в гаубичном артиллерийском полку.</w:t>
      </w:r>
    </w:p>
    <w:p w:rsidR="007E4EF0" w:rsidRPr="007E4EF0" w:rsidRDefault="007E4EF0" w:rsidP="007E4EF0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EF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Начало Великой Отечественной войны встретил командиром артиллерийского расчета, но вместо передовой был направлен на учебу. Окончил ускоренные курсы 1-го Московского артиллерийского училища им. Л. Красина. В действующей армии с ноября 1941 года. Защищал столицу. В составе 20-й армии участвовал в контрнаступлении, освобождал населенные пункты Московской области. За отвагу в боях лейтенант Игишев награжден орденом Красной Звезды. 20 декабря получил тяжелое ранение под Волоколамском и длительное время находился на излечении в госпитале.</w:t>
      </w:r>
    </w:p>
    <w:p w:rsidR="007E4EF0" w:rsidRPr="007E4EF0" w:rsidRDefault="007E4EF0" w:rsidP="007E4EF0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EF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Летом 1942 года, когда врачи решили его комиссовать, он категорически отказался и был направлен в запасной полк для обучения артиллеристов. Но уже в январе 1943 года старший лейтенант Игишев стал командовать артиллерийской батареей. Вскоре за боевые заслуги удостоился звания «Капитан». Участвовал в битве на Курской дуге с самого ее начала. 5 июля гитлеровские войска перешли в наступление. На направлении главного удара - п. Ольховатка - они сосредоточили до 500 танков, в боевых порядках которых на бронетранспортерах следовала пехота. В воздухе проносились сотни фашистских самолетов. Но на этом направлении две советские стрелковые дивизии совместно с артиллеристами и частями 2-й танковой армии дали мощный отпор врагу. На следующий день немцы бросили все свои силы в направлении с. Самодуровка, в стык 13-й и 70-й армий Центрального фронта, где держали оборону 3-я истребительно- противотанковая артиллерийская бригада полковника Вениамина Рукосуева и полк одной из стрелковых дивизий. 1-я батарея капитана Игишева приняла танковый таран на себя. Ожесточенный бой не прекращался три дня. До 200 «тигров» шли на позиции артиллеристов, которые стояли насмерть. 2-я и 7-я батареи артбригады, не отступив, полностью погибли. На батарею Игишева в </w:t>
      </w:r>
      <w:r w:rsidRPr="007E4EF0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отдельных атаках приходилось по 30-50 фашистских танков. Все атаки были отбиты, а 19 вражеских машин уничтожены. Георгий Иванович лично руководил боем, нередко заменяя вышедших из строя артиллеристов.</w:t>
      </w:r>
    </w:p>
    <w:p w:rsidR="007E4EF0" w:rsidRPr="007E4EF0" w:rsidRDefault="007E4EF0" w:rsidP="007E4EF0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EF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8 июля 1943 года, когда отказало последнее орудие, артиллеристы с автоматами в руках во главе с капитаном Игишевым в рукопашной схватке отстояли свою огневую позицию. Несмотря на ранение, командир батареи поднял оставшихся в живых бойцов в контратаку и отбросил фашистов на исходный рубеж. В этом бою отважный офицер погиб.</w:t>
      </w:r>
    </w:p>
    <w:p w:rsidR="007E4EF0" w:rsidRPr="007E4EF0" w:rsidRDefault="007E4EF0" w:rsidP="007E4EF0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EF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Указом Президиума Верховного Совета СССР от 7 августа 1943 года «За образцовое выполнение боевых заданий командования на фронте борьбы с немецко-фашистскими захватчиками и проявленные при этом мужество и героизм» капитану Георгию Ивановичу Игишеву было присвоено звание Героя Советского Союза посмертно.</w:t>
      </w:r>
    </w:p>
    <w:p w:rsidR="007E4EF0" w:rsidRPr="007E4EF0" w:rsidRDefault="007E4EF0" w:rsidP="007E4EF0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EF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Село Самодуровка Поныровского района Курской области, где в братской могиле был похоронен Герой, переименовано в село Игишево. На Тепловских высотах, где насмерть стояли артиллеристы, отбивая атаки врага, на 17-метровом постаменте установлена 76 мм пушка. Надпись гласит: «Вечная слава героям-артиллеристам, павшим 7-12 июля 1943 года в боях с немецко-фашистскими захватчиками в районе села Теплое». По верхнему краю постамента начертано: «Ваш подвиг бессмертен. Товарищ! Склони голову перед павшими за Родину!». Макет памятника помещен в Ленинградском (Санкт-Петербургском) военно-историческом музее артиллерии, инженерных войск и войск связи.</w:t>
      </w:r>
    </w:p>
    <w:p w:rsidR="007E4EF0" w:rsidRPr="007E4EF0" w:rsidRDefault="007E4EF0" w:rsidP="007E4EF0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EF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Приказом министра обороны СССР Герой Советского Союза Г.И. Игишев навечно зачислен в списки личного состава воинской части. В г. Кокшетау его имя увековечено на обелиске Славы.</w:t>
      </w:r>
    </w:p>
    <w:p w:rsidR="007E4EF0" w:rsidRPr="007E4EF0" w:rsidRDefault="007E4EF0" w:rsidP="00127792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EF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Марат</w:t>
      </w:r>
      <w:bookmarkStart w:id="0" w:name="_GoBack"/>
      <w:bookmarkEnd w:id="0"/>
      <w:r w:rsidRPr="007E4EF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НУРСЕИТОВ,</w:t>
      </w:r>
      <w:r w:rsidRPr="007E4EF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br/>
        <w:t>по материалам областного госархива и ЦГА МО РФ.</w:t>
      </w:r>
    </w:p>
    <w:p w:rsidR="003E01D0" w:rsidRDefault="003E01D0"/>
    <w:sectPr w:rsidR="003E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B9"/>
    <w:rsid w:val="00127792"/>
    <w:rsid w:val="00272AB9"/>
    <w:rsid w:val="003E01D0"/>
    <w:rsid w:val="007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4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7E4EF0"/>
  </w:style>
  <w:style w:type="character" w:customStyle="1" w:styleId="metacategories">
    <w:name w:val="meta_categories"/>
    <w:basedOn w:val="a0"/>
    <w:rsid w:val="007E4EF0"/>
  </w:style>
  <w:style w:type="character" w:styleId="a3">
    <w:name w:val="Hyperlink"/>
    <w:basedOn w:val="a0"/>
    <w:uiPriority w:val="99"/>
    <w:semiHidden/>
    <w:unhideWhenUsed/>
    <w:rsid w:val="007E4EF0"/>
    <w:rPr>
      <w:color w:val="0000FF"/>
      <w:u w:val="single"/>
    </w:rPr>
  </w:style>
  <w:style w:type="character" w:customStyle="1" w:styleId="metatags">
    <w:name w:val="meta_tags"/>
    <w:basedOn w:val="a0"/>
    <w:rsid w:val="007E4EF0"/>
  </w:style>
  <w:style w:type="paragraph" w:styleId="a4">
    <w:name w:val="Normal (Web)"/>
    <w:basedOn w:val="a"/>
    <w:uiPriority w:val="99"/>
    <w:semiHidden/>
    <w:unhideWhenUsed/>
    <w:rsid w:val="007E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4EF0"/>
    <w:rPr>
      <w:i/>
      <w:iCs/>
    </w:rPr>
  </w:style>
  <w:style w:type="character" w:styleId="a6">
    <w:name w:val="Strong"/>
    <w:basedOn w:val="a0"/>
    <w:uiPriority w:val="22"/>
    <w:qFormat/>
    <w:rsid w:val="007E4E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4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7E4EF0"/>
  </w:style>
  <w:style w:type="character" w:customStyle="1" w:styleId="metacategories">
    <w:name w:val="meta_categories"/>
    <w:basedOn w:val="a0"/>
    <w:rsid w:val="007E4EF0"/>
  </w:style>
  <w:style w:type="character" w:styleId="a3">
    <w:name w:val="Hyperlink"/>
    <w:basedOn w:val="a0"/>
    <w:uiPriority w:val="99"/>
    <w:semiHidden/>
    <w:unhideWhenUsed/>
    <w:rsid w:val="007E4EF0"/>
    <w:rPr>
      <w:color w:val="0000FF"/>
      <w:u w:val="single"/>
    </w:rPr>
  </w:style>
  <w:style w:type="character" w:customStyle="1" w:styleId="metatags">
    <w:name w:val="meta_tags"/>
    <w:basedOn w:val="a0"/>
    <w:rsid w:val="007E4EF0"/>
  </w:style>
  <w:style w:type="paragraph" w:styleId="a4">
    <w:name w:val="Normal (Web)"/>
    <w:basedOn w:val="a"/>
    <w:uiPriority w:val="99"/>
    <w:semiHidden/>
    <w:unhideWhenUsed/>
    <w:rsid w:val="007E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4EF0"/>
    <w:rPr>
      <w:i/>
      <w:iCs/>
    </w:rPr>
  </w:style>
  <w:style w:type="character" w:styleId="a6">
    <w:name w:val="Strong"/>
    <w:basedOn w:val="a0"/>
    <w:uiPriority w:val="22"/>
    <w:qFormat/>
    <w:rsid w:val="007E4E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5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0.wp.com/apgazeta.kz/wp-content/uploads/2019/10/75pobed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gazeta.kz/tag/%e2%84%9630-14-marta-2020-go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pgazeta.kz/category/date/den-pobedy/geroi-sovetskogo-soyuza-akmolincy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2.wp.com/apgazeta.kz/wp-content/uploads/2020/03/030-4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3595</Characters>
  <Application>Microsoft Office Word</Application>
  <DocSecurity>0</DocSecurity>
  <Lines>29</Lines>
  <Paragraphs>8</Paragraphs>
  <ScaleCrop>false</ScaleCrop>
  <Company>Krokoz™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4</cp:revision>
  <dcterms:created xsi:type="dcterms:W3CDTF">2020-04-01T10:30:00Z</dcterms:created>
  <dcterms:modified xsi:type="dcterms:W3CDTF">2020-04-01T11:11:00Z</dcterms:modified>
</cp:coreProperties>
</file>